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ED12A19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056142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0E6590">
        <w:rPr>
          <w:rFonts w:ascii="Bookman Old Style" w:hAnsi="Bookman Old Style"/>
          <w:b/>
          <w:spacing w:val="60"/>
          <w:sz w:val="28"/>
          <w:szCs w:val="28"/>
        </w:rPr>
        <w:t>3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2D7EA4D4" w:rsidR="00213BDF" w:rsidRPr="00213BDF" w:rsidRDefault="00D70DF6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</w:t>
      </w:r>
      <w:r w:rsidR="00AD4D5D">
        <w:rPr>
          <w:rFonts w:ascii="Bookman Old Style" w:hAnsi="Bookman Old Style"/>
        </w:rPr>
        <w:t>7</w:t>
      </w:r>
      <w:r w:rsidR="000E6590">
        <w:rPr>
          <w:rFonts w:ascii="Bookman Old Style" w:hAnsi="Bookman Old Style"/>
        </w:rPr>
        <w:t>5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DAD4067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0E6590">
        <w:rPr>
          <w:rFonts w:ascii="Bookman Old Style" w:hAnsi="Bookman Old Style"/>
          <w:b/>
        </w:rPr>
        <w:t>AUTORIZA O PODER EXECUTIVO MUNICIPAL A REALIZAR CONTRATAÇÕES TEMPORÁRIAS, E DÁ OUTRAS PROVIDÊNCIAS</w:t>
      </w:r>
      <w:r w:rsidR="00E00A1C">
        <w:rPr>
          <w:rFonts w:ascii="Bookman Old Style" w:hAnsi="Bookman Old Style"/>
          <w:b/>
        </w:rPr>
        <w:t>.</w:t>
      </w:r>
      <w:r w:rsidR="00BC7701" w:rsidRPr="00EB4B49">
        <w:rPr>
          <w:rFonts w:ascii="Bookman Old Style" w:hAnsi="Bookman Old Style"/>
          <w:b/>
        </w:rPr>
        <w:t>”</w:t>
      </w:r>
    </w:p>
    <w:p w14:paraId="4D4FC02C" w14:textId="29927EA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802B05">
        <w:rPr>
          <w:rFonts w:ascii="Bookman Old Style" w:hAnsi="Bookman Old Style"/>
        </w:rPr>
        <w:t>22</w:t>
      </w:r>
      <w:r w:rsidR="00391162">
        <w:rPr>
          <w:rFonts w:ascii="Bookman Old Style" w:hAnsi="Bookman Old Style"/>
        </w:rPr>
        <w:t>/06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348A0762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60B40AD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67865FA" w14:textId="77777777" w:rsidR="00765FDF" w:rsidRDefault="00765FDF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03C9240B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6998AC98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LEVI </w:t>
      </w:r>
      <w:r w:rsidR="00F60505">
        <w:rPr>
          <w:rFonts w:ascii="Bookman Old Style" w:hAnsi="Bookman Old Style"/>
        </w:rPr>
        <w:t>ANTONIO OLIVEIRA</w:t>
      </w:r>
      <w:r>
        <w:rPr>
          <w:rFonts w:ascii="Bookman Old Style" w:hAnsi="Bookman Old Style"/>
        </w:rPr>
        <w:t xml:space="preserve">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6921" w14:textId="77777777" w:rsidR="00554F47" w:rsidRDefault="00554F47" w:rsidP="00D230A8">
      <w:r>
        <w:separator/>
      </w:r>
    </w:p>
  </w:endnote>
  <w:endnote w:type="continuationSeparator" w:id="0">
    <w:p w14:paraId="0BBF9C1A" w14:textId="77777777" w:rsidR="00554F47" w:rsidRDefault="00554F4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62E7" w14:textId="77777777" w:rsidR="00554F47" w:rsidRDefault="00554F47" w:rsidP="00D230A8">
      <w:r>
        <w:separator/>
      </w:r>
    </w:p>
  </w:footnote>
  <w:footnote w:type="continuationSeparator" w:id="0">
    <w:p w14:paraId="70F2758F" w14:textId="77777777" w:rsidR="00554F47" w:rsidRDefault="00554F4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6142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590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2B0F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B6ED7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A618E"/>
    <w:rsid w:val="002B108A"/>
    <w:rsid w:val="002B6485"/>
    <w:rsid w:val="002C58F2"/>
    <w:rsid w:val="002C6F1D"/>
    <w:rsid w:val="002D729E"/>
    <w:rsid w:val="002E0AF9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0B9"/>
    <w:rsid w:val="00390AF8"/>
    <w:rsid w:val="00391162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54F4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C3DE3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E0124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65FDF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B0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D5E21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35C9"/>
    <w:rsid w:val="00AB49D7"/>
    <w:rsid w:val="00AB520D"/>
    <w:rsid w:val="00AB6C41"/>
    <w:rsid w:val="00AB7043"/>
    <w:rsid w:val="00AC04CE"/>
    <w:rsid w:val="00AC6601"/>
    <w:rsid w:val="00AD1073"/>
    <w:rsid w:val="00AD4D5D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BF6D5A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31F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1E0F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0DF6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0A1C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4B49"/>
    <w:rsid w:val="00EB5C9A"/>
    <w:rsid w:val="00EB6B14"/>
    <w:rsid w:val="00EC23E7"/>
    <w:rsid w:val="00EC32A9"/>
    <w:rsid w:val="00EC6DCC"/>
    <w:rsid w:val="00EC7E27"/>
    <w:rsid w:val="00ED122A"/>
    <w:rsid w:val="00ED1863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0505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18</cp:revision>
  <cp:lastPrinted>2026-06-22T11:26:00Z</cp:lastPrinted>
  <dcterms:created xsi:type="dcterms:W3CDTF">2026-06-08T13:50:00Z</dcterms:created>
  <dcterms:modified xsi:type="dcterms:W3CDTF">2026-06-25T16:33:00Z</dcterms:modified>
</cp:coreProperties>
</file>