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C075CD0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E64533">
        <w:rPr>
          <w:rFonts w:ascii="Bookman Old Style" w:hAnsi="Bookman Old Style"/>
          <w:b/>
          <w:spacing w:val="60"/>
          <w:sz w:val="28"/>
          <w:szCs w:val="28"/>
        </w:rPr>
        <w:t>0</w:t>
      </w:r>
      <w:r w:rsidR="00C425D2">
        <w:rPr>
          <w:rFonts w:ascii="Bookman Old Style" w:hAnsi="Bookman Old Style"/>
          <w:b/>
          <w:spacing w:val="60"/>
          <w:sz w:val="28"/>
          <w:szCs w:val="28"/>
        </w:rPr>
        <w:t>6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F3C5C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10568922" w14:textId="10BFCBEE" w:rsidR="00E64533" w:rsidRDefault="00DA0CC4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04</w:t>
      </w:r>
      <w:r w:rsidR="001364EE">
        <w:rPr>
          <w:rFonts w:ascii="Bookman Old Style" w:hAnsi="Bookman Old Style"/>
        </w:rPr>
        <w:t>4</w:t>
      </w:r>
      <w:r w:rsidR="00E64533">
        <w:rPr>
          <w:rFonts w:ascii="Bookman Old Style" w:hAnsi="Bookman Old Style"/>
        </w:rPr>
        <w:t>/2026</w:t>
      </w:r>
    </w:p>
    <w:p w14:paraId="5141B237" w14:textId="57ACECEA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E64533">
        <w:rPr>
          <w:rFonts w:ascii="Bookman Old Style" w:hAnsi="Bookman Old Style"/>
        </w:rPr>
        <w:t>Executivo</w:t>
      </w:r>
    </w:p>
    <w:p w14:paraId="7B6D9B8E" w14:textId="3E0FE87C" w:rsidR="00EF7C12" w:rsidRDefault="00DA0CC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Ementa: </w:t>
      </w:r>
      <w:r w:rsidR="003821AE" w:rsidRPr="003821AE">
        <w:rPr>
          <w:rFonts w:ascii="Bookman Old Style" w:hAnsi="Bookman Old Style"/>
          <w:b/>
        </w:rPr>
        <w:t>AUTORIZA O PODER EXECUTIVO MUNICIPAL A REALIZAR CONTRATAÇÃO EMERGENCIAL DE PROFISSIONAIS POR TEMPO DETERMINADO, E DÁ OUTRAS PROVIDÊNCIAS</w:t>
      </w:r>
      <w:r w:rsidR="003821AE">
        <w:t>.</w:t>
      </w:r>
    </w:p>
    <w:p w14:paraId="4D4FC02C" w14:textId="6E99FF6E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DA0CC4">
        <w:rPr>
          <w:rFonts w:ascii="Bookman Old Style" w:hAnsi="Bookman Old Style"/>
        </w:rPr>
        <w:t>13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0</w:t>
      </w:r>
      <w:r w:rsidR="00DA0CC4">
        <w:rPr>
          <w:rFonts w:ascii="Bookman Old Style" w:hAnsi="Bookman Old Style"/>
        </w:rPr>
        <w:t>4</w:t>
      </w:r>
      <w:r w:rsidRPr="00104810">
        <w:rPr>
          <w:rFonts w:ascii="Bookman Old Style" w:hAnsi="Bookman Old Style"/>
        </w:rPr>
        <w:t>/202</w:t>
      </w:r>
      <w:r w:rsidR="00E64533">
        <w:rPr>
          <w:rFonts w:ascii="Bookman Old Style" w:hAnsi="Bookman Old Style"/>
        </w:rPr>
        <w:t>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268495D6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E64533">
        <w:rPr>
          <w:rFonts w:ascii="Bookman Old Style" w:hAnsi="Bookman Old Style"/>
        </w:rPr>
        <w:t>CLAUDIOMIRO MARTINS PINTO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F268" w14:textId="77777777" w:rsidR="00DA4F69" w:rsidRDefault="00DA4F69" w:rsidP="00D230A8">
      <w:r>
        <w:separator/>
      </w:r>
    </w:p>
  </w:endnote>
  <w:endnote w:type="continuationSeparator" w:id="0">
    <w:p w14:paraId="623A7F08" w14:textId="77777777" w:rsidR="00DA4F69" w:rsidRDefault="00DA4F6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F81B" w14:textId="77777777" w:rsidR="00DA4F69" w:rsidRDefault="00DA4F69" w:rsidP="00D230A8">
      <w:r>
        <w:separator/>
      </w:r>
    </w:p>
  </w:footnote>
  <w:footnote w:type="continuationSeparator" w:id="0">
    <w:p w14:paraId="191BA22A" w14:textId="77777777" w:rsidR="00DA4F69" w:rsidRDefault="00DA4F6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0F5624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4EE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24D9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981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821AE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658E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2C0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5D2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0CC4"/>
    <w:rsid w:val="00DA3B42"/>
    <w:rsid w:val="00DA40F9"/>
    <w:rsid w:val="00DA4F69"/>
    <w:rsid w:val="00DA58F9"/>
    <w:rsid w:val="00DA6654"/>
    <w:rsid w:val="00DB2816"/>
    <w:rsid w:val="00DB5B21"/>
    <w:rsid w:val="00DB69C2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4533"/>
    <w:rsid w:val="00E6603D"/>
    <w:rsid w:val="00E708D2"/>
    <w:rsid w:val="00E72826"/>
    <w:rsid w:val="00E73D9F"/>
    <w:rsid w:val="00E90447"/>
    <w:rsid w:val="00E937C6"/>
    <w:rsid w:val="00E948AD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3C5C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2026-04-13T12:24:00Z</cp:lastPrinted>
  <dcterms:created xsi:type="dcterms:W3CDTF">2026-04-13T12:24:00Z</dcterms:created>
  <dcterms:modified xsi:type="dcterms:W3CDTF">2026-04-14T18:11:00Z</dcterms:modified>
</cp:coreProperties>
</file>