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C80D369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56365">
        <w:rPr>
          <w:rFonts w:ascii="Bookman Old Style" w:hAnsi="Bookman Old Style"/>
          <w:b/>
          <w:spacing w:val="60"/>
          <w:sz w:val="28"/>
          <w:szCs w:val="28"/>
        </w:rPr>
        <w:t>50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3E8AEB1B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C42BB9">
        <w:rPr>
          <w:rFonts w:ascii="Bookman Old Style" w:hAnsi="Bookman Old Style"/>
        </w:rPr>
        <w:t>6</w:t>
      </w:r>
      <w:r w:rsidR="00B56365">
        <w:rPr>
          <w:rFonts w:ascii="Bookman Old Style" w:hAnsi="Bookman Old Style"/>
        </w:rPr>
        <w:t>2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74BE3C84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B56365">
        <w:rPr>
          <w:rFonts w:ascii="Bookman Old Style" w:hAnsi="Bookman Old Style"/>
          <w:b/>
        </w:rPr>
        <w:t>AUTORIZA A CONTRATAÇÃO EMERGENCIAL DE PROFESSOR DE EDUCAÇÃO INFANTIL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4ABE3D45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C42BB9">
        <w:rPr>
          <w:rFonts w:ascii="Bookman Old Style" w:hAnsi="Bookman Old Style"/>
        </w:rPr>
        <w:t>18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</w:t>
      </w:r>
      <w:r w:rsidR="006D1D40">
        <w:rPr>
          <w:rFonts w:ascii="Bookman Old Style" w:hAnsi="Bookman Old Style"/>
        </w:rPr>
        <w:t>8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81C" w14:textId="77777777" w:rsidR="00B04C91" w:rsidRDefault="00B04C91" w:rsidP="00D230A8">
      <w:r>
        <w:separator/>
      </w:r>
    </w:p>
  </w:endnote>
  <w:endnote w:type="continuationSeparator" w:id="0">
    <w:p w14:paraId="125CEAD6" w14:textId="77777777" w:rsidR="00B04C91" w:rsidRDefault="00B04C9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CCBE" w14:textId="77777777" w:rsidR="00B04C91" w:rsidRDefault="00B04C91" w:rsidP="00D230A8">
      <w:r>
        <w:separator/>
      </w:r>
    </w:p>
  </w:footnote>
  <w:footnote w:type="continuationSeparator" w:id="0">
    <w:p w14:paraId="40A0D118" w14:textId="77777777" w:rsidR="00B04C91" w:rsidRDefault="00B04C9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17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9</cp:revision>
  <cp:lastPrinted>2025-09-04T18:06:00Z</cp:lastPrinted>
  <dcterms:created xsi:type="dcterms:W3CDTF">2025-07-14T17:54:00Z</dcterms:created>
  <dcterms:modified xsi:type="dcterms:W3CDTF">2025-09-04T18:18:00Z</dcterms:modified>
</cp:coreProperties>
</file>