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D03CF3B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5D2DB5">
        <w:rPr>
          <w:rFonts w:ascii="Bookman Old Style" w:hAnsi="Bookman Old Style"/>
          <w:b/>
          <w:spacing w:val="60"/>
          <w:sz w:val="22"/>
          <w:szCs w:val="22"/>
        </w:rPr>
        <w:t>4</w:t>
      </w:r>
      <w:r w:rsidR="00624D49">
        <w:rPr>
          <w:rFonts w:ascii="Bookman Old Style" w:hAnsi="Bookman Old Style"/>
          <w:b/>
          <w:spacing w:val="60"/>
          <w:sz w:val="22"/>
          <w:szCs w:val="22"/>
        </w:rPr>
        <w:t>8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85E205E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</w:t>
      </w:r>
      <w:r w:rsidR="00624D49">
        <w:rPr>
          <w:rFonts w:ascii="Bookman Old Style" w:hAnsi="Bookman Old Style"/>
          <w:sz w:val="22"/>
          <w:szCs w:val="22"/>
        </w:rPr>
        <w:t>40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5760CB81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624D49">
        <w:rPr>
          <w:rFonts w:ascii="Bookman Old Style" w:hAnsi="Bookman Old Style"/>
          <w:b/>
        </w:rPr>
        <w:t>ALTERA OS ARTIGOS 2° E 7° DA LEI N° 3.728, DE 15 DE JULHO DE 2025 QUE AUTORIZA A CEDÊNCIA DE BEM IMÓVEL DE PROPRIEDADE DO MUNICÍPIO.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1DCB78BB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B044F4">
        <w:rPr>
          <w:rFonts w:ascii="Bookman Old Style" w:hAnsi="Bookman Old Style"/>
          <w:sz w:val="22"/>
          <w:szCs w:val="22"/>
        </w:rPr>
        <w:t>28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79465D">
        <w:rPr>
          <w:rFonts w:ascii="Bookman Old Style" w:hAnsi="Bookman Old Style"/>
          <w:sz w:val="22"/>
          <w:szCs w:val="22"/>
        </w:rPr>
        <w:t>7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5897" w14:textId="77777777" w:rsidR="00A40242" w:rsidRDefault="00A40242" w:rsidP="00D230A8">
      <w:r>
        <w:separator/>
      </w:r>
    </w:p>
  </w:endnote>
  <w:endnote w:type="continuationSeparator" w:id="0">
    <w:p w14:paraId="2B004094" w14:textId="77777777" w:rsidR="00A40242" w:rsidRDefault="00A4024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CBBB" w14:textId="77777777" w:rsidR="00A40242" w:rsidRDefault="00A40242" w:rsidP="00D230A8">
      <w:r>
        <w:separator/>
      </w:r>
    </w:p>
  </w:footnote>
  <w:footnote w:type="continuationSeparator" w:id="0">
    <w:p w14:paraId="4D99D656" w14:textId="77777777" w:rsidR="00A40242" w:rsidRDefault="00A4024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3E4E"/>
    <w:rsid w:val="00427124"/>
    <w:rsid w:val="00430E2B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0242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44F4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4</cp:revision>
  <cp:lastPrinted>2025-09-04T18:36:00Z</cp:lastPrinted>
  <dcterms:created xsi:type="dcterms:W3CDTF">2025-07-14T17:44:00Z</dcterms:created>
  <dcterms:modified xsi:type="dcterms:W3CDTF">2025-09-04T18:36:00Z</dcterms:modified>
</cp:coreProperties>
</file>